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A" w:rsidRPr="009A3BBA" w:rsidRDefault="009A3BBA" w:rsidP="009A3BBA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9A3BBA" w:rsidRPr="009A3BBA" w:rsidRDefault="009A3BBA" w:rsidP="009A3B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</w:pPr>
      <w:r w:rsidRPr="009A3BBA"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9A3BBA"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  <w:t>УТВЕРЖДЕН»</w:t>
      </w:r>
    </w:p>
    <w:p w:rsidR="009A3BBA" w:rsidRPr="009A3BBA" w:rsidRDefault="009A3BBA" w:rsidP="009A3BBA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</w:pPr>
      <w:r w:rsidRPr="009A3BBA"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  <w:t>на заседании про</w:t>
      </w:r>
      <w:r w:rsidR="00DC2FC9"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  <w:t>фсоюзного комитета протокол №  1</w:t>
      </w:r>
    </w:p>
    <w:p w:rsidR="009A3BBA" w:rsidRPr="009A3BBA" w:rsidRDefault="00DC2FC9" w:rsidP="009A3BBA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color w:val="FF0000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  <w:t>от 06.09.</w:t>
      </w:r>
      <w:r w:rsidR="009A3BBA" w:rsidRPr="009A3BBA">
        <w:rPr>
          <w:rFonts w:ascii="Helvetica" w:eastAsia="Times New Roman" w:hAnsi="Helvetica" w:cs="Helvetica"/>
          <w:b/>
          <w:color w:val="FF0000"/>
          <w:sz w:val="24"/>
          <w:szCs w:val="21"/>
          <w:lang w:eastAsia="ru-RU"/>
        </w:rPr>
        <w:t>202</w:t>
      </w:r>
      <w:r w:rsidR="009A3BBA" w:rsidRPr="009A3BBA">
        <w:rPr>
          <w:rFonts w:eastAsia="Times New Roman" w:cs="Helvetica"/>
          <w:b/>
          <w:color w:val="FF0000"/>
          <w:sz w:val="28"/>
          <w:szCs w:val="21"/>
          <w:lang w:eastAsia="ru-RU"/>
        </w:rPr>
        <w:t>2</w:t>
      </w:r>
      <w:r w:rsidR="009A3BBA" w:rsidRPr="009A3BBA">
        <w:rPr>
          <w:rFonts w:ascii="Helvetica" w:eastAsia="Times New Roman" w:hAnsi="Helvetica" w:cs="Helvetica"/>
          <w:b/>
          <w:color w:val="FF0000"/>
          <w:szCs w:val="21"/>
          <w:lang w:eastAsia="ru-RU"/>
        </w:rPr>
        <w:t>г.</w:t>
      </w:r>
    </w:p>
    <w:p w:rsidR="009A3BBA" w:rsidRPr="00780ACE" w:rsidRDefault="009A3BBA" w:rsidP="009A3BB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FF0000"/>
          <w:sz w:val="38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 wp14:anchorId="2A379DF8" wp14:editId="32B3FDB9">
            <wp:extent cx="2088113" cy="1636888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81" cy="164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0ACE">
        <w:rPr>
          <w:rFonts w:ascii="inherit" w:eastAsia="Times New Roman" w:hAnsi="inherit" w:cs="Helvetica"/>
          <w:b/>
          <w:bCs/>
          <w:color w:val="FF0000"/>
          <w:sz w:val="59"/>
          <w:szCs w:val="21"/>
          <w:bdr w:val="none" w:sz="0" w:space="0" w:color="auto" w:frame="1"/>
          <w:lang w:eastAsia="ru-RU"/>
        </w:rPr>
        <w:t>ПЛАН РАБОТ</w:t>
      </w:r>
    </w:p>
    <w:p w:rsidR="009A3BBA" w:rsidRPr="00780ACE" w:rsidRDefault="009A3BBA" w:rsidP="009A3B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0000"/>
          <w:sz w:val="42"/>
          <w:szCs w:val="21"/>
          <w:lang w:eastAsia="ru-RU"/>
        </w:rPr>
      </w:pPr>
      <w:r w:rsidRPr="00780ACE"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ПЕРВИЧНОЙ ПРОФСОЮЗНОЙ ОРГАНИЗАЦИИ</w:t>
      </w:r>
    </w:p>
    <w:p w:rsidR="009A3BBA" w:rsidRPr="00780ACE" w:rsidRDefault="009A3BBA" w:rsidP="009A3B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0000"/>
          <w:sz w:val="42"/>
          <w:szCs w:val="21"/>
          <w:lang w:eastAsia="ru-RU"/>
        </w:rPr>
      </w:pPr>
      <w:r w:rsidRPr="00780ACE"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МБДОУ «</w:t>
      </w:r>
      <w:r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Детский сад с</w:t>
      </w:r>
      <w:proofErr w:type="gramStart"/>
      <w:r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Краснопартизанск</w:t>
      </w:r>
      <w:proofErr w:type="spellEnd"/>
      <w:r w:rsidRPr="00780ACE"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»</w:t>
      </w:r>
    </w:p>
    <w:p w:rsidR="009A3BBA" w:rsidRPr="00780ACE" w:rsidRDefault="007C5BA4" w:rsidP="009A3BB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FF0000"/>
          <w:sz w:val="42"/>
          <w:szCs w:val="21"/>
          <w:lang w:eastAsia="ru-RU"/>
        </w:rPr>
      </w:pPr>
      <w:r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>НА 2022– 2023</w:t>
      </w:r>
      <w:bookmarkStart w:id="0" w:name="_GoBack"/>
      <w:bookmarkEnd w:id="0"/>
      <w:r w:rsidR="009A3BBA" w:rsidRPr="00780ACE">
        <w:rPr>
          <w:rFonts w:ascii="inherit" w:eastAsia="Times New Roman" w:hAnsi="inherit" w:cs="Helvetica"/>
          <w:b/>
          <w:bCs/>
          <w:color w:val="FF0000"/>
          <w:sz w:val="33"/>
          <w:szCs w:val="21"/>
          <w:bdr w:val="none" w:sz="0" w:space="0" w:color="auto" w:frame="1"/>
          <w:lang w:eastAsia="ru-RU"/>
        </w:rPr>
        <w:t xml:space="preserve"> УЧЕБНЫЙ ГОД</w:t>
      </w:r>
    </w:p>
    <w:p w:rsidR="009A3BBA" w:rsidRPr="009A3BBA" w:rsidRDefault="009A3BBA" w:rsidP="009A3B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FF0000"/>
          <w:sz w:val="26"/>
          <w:szCs w:val="21"/>
          <w:lang w:eastAsia="ru-RU"/>
        </w:rPr>
      </w:pPr>
      <w:r>
        <w:rPr>
          <w:rFonts w:eastAsia="Times New Roman" w:cs="Helvetica"/>
          <w:color w:val="FF0000"/>
          <w:sz w:val="19"/>
          <w:szCs w:val="21"/>
          <w:lang w:eastAsia="ru-RU"/>
        </w:rPr>
        <w:t xml:space="preserve">  </w:t>
      </w:r>
      <w:r w:rsidRPr="009A3BBA">
        <w:rPr>
          <w:rFonts w:ascii="inherit" w:eastAsia="Times New Roman" w:hAnsi="inherit" w:cs="Helvetica"/>
          <w:b/>
          <w:bCs/>
          <w:color w:val="FF0000"/>
          <w:sz w:val="27"/>
          <w:szCs w:val="21"/>
          <w:bdr w:val="none" w:sz="0" w:space="0" w:color="auto" w:frame="1"/>
          <w:lang w:eastAsia="ru-RU"/>
        </w:rPr>
        <w:t xml:space="preserve">Задачи профсоюзной организации МКДОУ «Детский сад  с. </w:t>
      </w:r>
      <w:proofErr w:type="spellStart"/>
      <w:r w:rsidRPr="009A3BBA">
        <w:rPr>
          <w:rFonts w:ascii="inherit" w:eastAsia="Times New Roman" w:hAnsi="inherit" w:cs="Helvetica"/>
          <w:b/>
          <w:bCs/>
          <w:color w:val="FF0000"/>
          <w:sz w:val="27"/>
          <w:szCs w:val="21"/>
          <w:bdr w:val="none" w:sz="0" w:space="0" w:color="auto" w:frame="1"/>
          <w:lang w:eastAsia="ru-RU"/>
        </w:rPr>
        <w:t>Краснопартизанск</w:t>
      </w:r>
      <w:proofErr w:type="spellEnd"/>
      <w:r w:rsidRPr="009A3BBA">
        <w:rPr>
          <w:rFonts w:ascii="inherit" w:eastAsia="Times New Roman" w:hAnsi="inherit" w:cs="Helvetica"/>
          <w:b/>
          <w:bCs/>
          <w:color w:val="FF0000"/>
          <w:sz w:val="27"/>
          <w:szCs w:val="21"/>
          <w:bdr w:val="none" w:sz="0" w:space="0" w:color="auto" w:frame="1"/>
          <w:lang w:eastAsia="ru-RU"/>
        </w:rPr>
        <w:t xml:space="preserve">   »на 2021-2022 учебный год:</w:t>
      </w:r>
    </w:p>
    <w:p w:rsidR="009A3BBA" w:rsidRPr="00780ACE" w:rsidRDefault="009A3BBA" w:rsidP="009A3B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242C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активировать работу профсоюзной организации </w:t>
      </w:r>
      <w:r w:rsidRPr="00780ACE">
        <w:rPr>
          <w:rFonts w:ascii="inherit" w:eastAsia="Times New Roman" w:hAnsi="inherit" w:cs="Helvetica"/>
          <w:b/>
          <w:bCs/>
          <w:color w:val="000000"/>
          <w:sz w:val="23"/>
          <w:szCs w:val="21"/>
          <w:bdr w:val="none" w:sz="0" w:space="0" w:color="auto" w:frame="1"/>
          <w:lang w:eastAsia="ru-RU"/>
        </w:rPr>
        <w:t xml:space="preserve">МКДОУ «Детский сад  с. </w:t>
      </w:r>
      <w:proofErr w:type="spellStart"/>
      <w:r w:rsidRPr="00780ACE">
        <w:rPr>
          <w:rFonts w:ascii="inherit" w:eastAsia="Times New Roman" w:hAnsi="inherit" w:cs="Helvetica"/>
          <w:b/>
          <w:bCs/>
          <w:color w:val="000000"/>
          <w:sz w:val="23"/>
          <w:szCs w:val="21"/>
          <w:bdr w:val="none" w:sz="0" w:space="0" w:color="auto" w:frame="1"/>
          <w:lang w:eastAsia="ru-RU"/>
        </w:rPr>
        <w:t>Краснопартизанск</w:t>
      </w:r>
      <w:proofErr w:type="spellEnd"/>
      <w:r w:rsidRPr="00780ACE">
        <w:rPr>
          <w:rFonts w:ascii="inherit" w:eastAsia="Times New Roman" w:hAnsi="inherit" w:cs="Helvetica"/>
          <w:b/>
          <w:bCs/>
          <w:color w:val="000000"/>
          <w:sz w:val="23"/>
          <w:szCs w:val="21"/>
          <w:bdr w:val="none" w:sz="0" w:space="0" w:color="auto" w:frame="1"/>
          <w:lang w:eastAsia="ru-RU"/>
        </w:rPr>
        <w:t xml:space="preserve">   »</w:t>
      </w:r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 по представительству и защите интересов членов Профсоюза, повышению социальной защищенности работников развивать социальное партнерство в решении социальных проблем работников</w:t>
      </w:r>
      <w:r w:rsidRPr="00780ACE">
        <w:rPr>
          <w:sz w:val="24"/>
        </w:rPr>
        <w:t xml:space="preserve"> </w:t>
      </w:r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МКДОУ «Детский сад  с. </w:t>
      </w:r>
      <w:proofErr w:type="spellStart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Краснопартизанск</w:t>
      </w:r>
      <w:proofErr w:type="spellEnd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  »;</w:t>
      </w:r>
    </w:p>
    <w:p w:rsidR="009A3BBA" w:rsidRPr="00780ACE" w:rsidRDefault="009A3BBA" w:rsidP="009A3B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</w:pPr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содействовать в улучшении материального положения, укреплении здоровья работников МКДОУ и их детей, в создании условий для повышения их профессиональной квалификации, в проведении </w:t>
      </w:r>
      <w:proofErr w:type="spellStart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досуга</w:t>
      </w:r>
      <w:proofErr w:type="gramStart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;р</w:t>
      </w:r>
      <w:proofErr w:type="gramEnd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еализация</w:t>
      </w:r>
      <w:proofErr w:type="spellEnd"/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 xml:space="preserve"> системы обучающих программ о корпоративном развитии Профсоюза и организаций его структуры и др</w:t>
      </w:r>
      <w:r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.</w:t>
      </w:r>
      <w:r w:rsidRPr="00780ACE">
        <w:t xml:space="preserve"> </w:t>
      </w:r>
      <w:r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О</w:t>
      </w:r>
      <w:r w:rsidRPr="00780ACE">
        <w:rPr>
          <w:rFonts w:ascii="inherit" w:eastAsia="Times New Roman" w:hAnsi="inherit" w:cs="Helvetica"/>
          <w:color w:val="000000"/>
          <w:sz w:val="23"/>
          <w:szCs w:val="21"/>
          <w:lang w:eastAsia="ru-RU"/>
        </w:rPr>
        <w:t>существлять организационные мероприятия по повышению мотивации и укреплению профсоюзного членства.</w:t>
      </w:r>
    </w:p>
    <w:tbl>
      <w:tblPr>
        <w:tblpPr w:leftFromText="180" w:rightFromText="180" w:vertAnchor="text" w:horzAnchor="margin" w:tblpY="712"/>
        <w:tblW w:w="10854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5591"/>
        <w:gridCol w:w="1567"/>
        <w:gridCol w:w="298"/>
        <w:gridCol w:w="2486"/>
      </w:tblGrid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9A3BBA" w:rsidRDefault="009A3BBA" w:rsidP="008A191C">
            <w:pPr>
              <w:pStyle w:val="a6"/>
              <w:rPr>
                <w:b/>
                <w:color w:val="FF0000"/>
                <w:lang w:eastAsia="ru-RU"/>
              </w:rPr>
            </w:pPr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9A3BBA" w:rsidRDefault="009A3BBA" w:rsidP="008A191C">
            <w:pPr>
              <w:pStyle w:val="a6"/>
              <w:rPr>
                <w:b/>
                <w:color w:val="FF0000"/>
                <w:lang w:eastAsia="ru-RU"/>
              </w:rPr>
            </w:pPr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9A3BBA" w:rsidRDefault="009A3BBA" w:rsidP="008A191C">
            <w:pPr>
              <w:pStyle w:val="a6"/>
              <w:rPr>
                <w:b/>
                <w:color w:val="FF0000"/>
                <w:lang w:eastAsia="ru-RU"/>
              </w:rPr>
            </w:pPr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9A3BBA" w:rsidRDefault="009A3BBA" w:rsidP="008A191C">
            <w:pPr>
              <w:pStyle w:val="a6"/>
              <w:rPr>
                <w:b/>
                <w:color w:val="FF0000"/>
                <w:lang w:eastAsia="ru-RU"/>
              </w:rPr>
            </w:pPr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bdr w:val="none" w:sz="0" w:space="0" w:color="auto" w:frame="1"/>
                <w:lang w:eastAsia="ru-RU"/>
              </w:rPr>
              <w:t xml:space="preserve">1. </w:t>
            </w:r>
            <w:r w:rsidRPr="009A3BBA">
              <w:rPr>
                <w:b/>
                <w:color w:val="FF0000"/>
                <w:sz w:val="20"/>
                <w:bdr w:val="none" w:sz="0" w:space="0" w:color="auto" w:frame="1"/>
                <w:lang w:eastAsia="ru-RU"/>
              </w:rPr>
              <w:t>ПРОФСОЮЗНЫЕ СОБРАНИЯ И ВОПРОСЫ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1.1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Отчетно-профсоюзное собрание (отчёт о работе профсоюзного комитета за 2020 -2021учебный год).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 xml:space="preserve">Задачи профсоюзной организации </w:t>
            </w:r>
            <w:proofErr w:type="gramStart"/>
            <w:r w:rsidRPr="00780ACE">
              <w:rPr>
                <w:sz w:val="20"/>
                <w:lang w:eastAsia="ru-RU"/>
              </w:rPr>
              <w:t>на</w:t>
            </w:r>
            <w:proofErr w:type="gramEnd"/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2021-2022учебный год.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сентябрь 2021г.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</w:tc>
      </w:tr>
      <w:tr w:rsidR="009A3BBA" w:rsidRPr="00780ACE" w:rsidTr="009A3BBA">
        <w:trPr>
          <w:trHeight w:val="852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1.2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 ходе работы профсоюзной организации и администрации МКДОУ по выполнению условий Коллективного договора.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ноябрь 2021г.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Заведующий  ДОУ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1.3.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Распространение в первичные профсоюзные</w:t>
            </w:r>
            <w:r w:rsidRPr="00780ACE">
              <w:rPr>
                <w:sz w:val="20"/>
                <w:lang w:eastAsia="ru-RU"/>
              </w:rPr>
              <w:tab/>
              <w:t xml:space="preserve">организации официального логотипа </w:t>
            </w:r>
            <w:r w:rsidRPr="00780ACE">
              <w:rPr>
                <w:sz w:val="20"/>
                <w:lang w:eastAsia="ru-RU"/>
              </w:rPr>
              <w:tab/>
              <w:t>и рекламно-издательской продукции</w:t>
            </w:r>
            <w:r w:rsidRPr="00780ACE">
              <w:rPr>
                <w:sz w:val="20"/>
                <w:lang w:eastAsia="ru-RU"/>
              </w:rPr>
              <w:tab/>
              <w:t>тематического года</w:t>
            </w:r>
            <w:r w:rsidRPr="00780ACE">
              <w:rPr>
                <w:sz w:val="20"/>
                <w:lang w:eastAsia="ru-RU"/>
              </w:rPr>
              <w:tab/>
              <w:t>«Корпоративная культура Профсоюза»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январь 2022г.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1.4.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Утверждение сметы доходов и расходов профсоюзного бюджета на 2021 – 2022 учебный  год.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сентябрь 2021г.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январь 2022г.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1.5.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Предупреждение травматизма и профилактика заболеваний.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март 2022г.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</w:rPr>
            </w:pPr>
            <w:r w:rsidRPr="00780ACE">
              <w:rPr>
                <w:sz w:val="20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</w:rPr>
            </w:pPr>
            <w:r w:rsidRPr="00780ACE">
              <w:rPr>
                <w:sz w:val="20"/>
              </w:rPr>
              <w:t>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</w:rPr>
            </w:pPr>
            <w:r w:rsidRPr="00780ACE">
              <w:rPr>
                <w:sz w:val="20"/>
              </w:rPr>
              <w:t> 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bdr w:val="none" w:sz="0" w:space="0" w:color="auto" w:frame="1"/>
                <w:lang w:eastAsia="ru-RU"/>
              </w:rPr>
              <w:t>2</w:t>
            </w:r>
            <w:r w:rsidRPr="00780ACE">
              <w:rPr>
                <w:b/>
                <w:color w:val="FF0000"/>
                <w:bdr w:val="none" w:sz="0" w:space="0" w:color="auto" w:frame="1"/>
                <w:lang w:eastAsia="ru-RU"/>
              </w:rPr>
              <w:t xml:space="preserve">. </w:t>
            </w:r>
            <w:r w:rsidRPr="009A3BBA">
              <w:rPr>
                <w:b/>
                <w:color w:val="FF0000"/>
                <w:bdr w:val="none" w:sz="0" w:space="0" w:color="auto" w:frame="1"/>
                <w:lang w:eastAsia="ru-RU"/>
              </w:rPr>
              <w:t>ЗАСЕДАНИЯ ПРОФКОМА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2.2.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Утверждение плана работы профсоюзной организации на новый учебный год. Организационные вопросы по подготовке к празднику «День дошкольного работника», награждения.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137C84" w:rsidP="008A191C">
            <w:pPr>
              <w:pStyle w:val="a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сентябрь 2022-2023</w:t>
            </w:r>
            <w:r w:rsidR="009A3BBA" w:rsidRPr="00780ACE">
              <w:rPr>
                <w:sz w:val="20"/>
                <w:lang w:eastAsia="ru-RU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lastRenderedPageBreak/>
              <w:t>2.3.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Проверка ведения личных дел работников МКДОУ.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137C84" w:rsidP="008A191C">
            <w:pPr>
              <w:pStyle w:val="a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ноябрь 2022</w:t>
            </w:r>
            <w:r w:rsidR="009A3BBA" w:rsidRPr="00780ACE">
              <w:rPr>
                <w:sz w:val="20"/>
                <w:lang w:eastAsia="ru-RU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Заведующий ДОУ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2.4.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Подготовка к проведению общего профсоюзного собрания по выполнению условий Коллективного договора.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ноябрь</w:t>
            </w:r>
          </w:p>
          <w:p w:rsidR="009A3BBA" w:rsidRPr="00780ACE" w:rsidRDefault="00137C84" w:rsidP="008A191C">
            <w:pPr>
              <w:pStyle w:val="a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  <w:r w:rsidR="009A3BBA" w:rsidRPr="00780ACE">
              <w:rPr>
                <w:sz w:val="20"/>
                <w:lang w:eastAsia="ru-RU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2.5.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Проверка ведения  трудовых книжек работников МКДОУ.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декабрь</w:t>
            </w:r>
          </w:p>
          <w:p w:rsidR="009A3BBA" w:rsidRPr="00780ACE" w:rsidRDefault="00137C84" w:rsidP="008A191C">
            <w:pPr>
              <w:pStyle w:val="a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2022-2023</w:t>
            </w:r>
            <w:r w:rsidR="009A3BBA" w:rsidRPr="00780ACE">
              <w:rPr>
                <w:sz w:val="20"/>
                <w:lang w:eastAsia="ru-RU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  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Члены 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Сулейманова</w:t>
            </w:r>
            <w:proofErr w:type="gramStart"/>
            <w:r w:rsidRPr="00780ACE">
              <w:rPr>
                <w:sz w:val="20"/>
                <w:lang w:eastAsia="ru-RU"/>
              </w:rPr>
              <w:t xml:space="preserve">  А</w:t>
            </w:r>
            <w:proofErr w:type="gramEnd"/>
            <w:r w:rsidRPr="00780ACE">
              <w:rPr>
                <w:sz w:val="20"/>
                <w:lang w:eastAsia="ru-RU"/>
              </w:rPr>
              <w:t xml:space="preserve"> М 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proofErr w:type="spellStart"/>
            <w:r w:rsidRPr="00780ACE">
              <w:rPr>
                <w:sz w:val="20"/>
                <w:lang w:eastAsia="ru-RU"/>
              </w:rPr>
              <w:t>Мутаева</w:t>
            </w:r>
            <w:proofErr w:type="spellEnd"/>
            <w:proofErr w:type="gramStart"/>
            <w:r w:rsidRPr="00780ACE">
              <w:rPr>
                <w:sz w:val="20"/>
                <w:lang w:eastAsia="ru-RU"/>
              </w:rPr>
              <w:t xml:space="preserve">  А</w:t>
            </w:r>
            <w:proofErr w:type="gramEnd"/>
            <w:r w:rsidRPr="00780ACE">
              <w:rPr>
                <w:sz w:val="20"/>
                <w:lang w:eastAsia="ru-RU"/>
              </w:rPr>
              <w:t xml:space="preserve"> И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2.6.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Согласование графика отпусков работников МКДОУ.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Организационные вопросы по подготовке проведения новогоднего вечера.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137C84" w:rsidP="008A191C">
            <w:pPr>
              <w:pStyle w:val="a6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декабрь 2022</w:t>
            </w:r>
            <w:r w:rsidR="009A3BBA" w:rsidRPr="00780ACE">
              <w:rPr>
                <w:sz w:val="20"/>
                <w:lang w:eastAsia="ru-RU"/>
              </w:rPr>
              <w:t>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Заведующий ДОУ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2.7.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 работе сайта детского сада «Профсоюзная страничка».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январь 2022г.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2.8.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 проведении мероприятия, посвященного празднованию Международного дня    8 марта.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март 2022г.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2.9.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Об участии сотрудников в субботниках и благоустройстве территории.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апрель 2022г.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2.10.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Проверка ведения личных дел и трудовых книжек работников МКДОУ.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май 2022г.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2.11.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Совещание председателей ПК.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Обновление информационного стенда ПК</w:t>
            </w:r>
            <w:proofErr w:type="gramStart"/>
            <w:r w:rsidRPr="00780ACE">
              <w:rPr>
                <w:sz w:val="20"/>
                <w:lang w:eastAsia="ru-RU"/>
              </w:rPr>
              <w:t>,.</w:t>
            </w:r>
            <w:proofErr w:type="gramEnd"/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Своевременное  информирование  членов  Профсоюза  о важных  событиях в жизни профсоюза.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Ежемесячно</w:t>
            </w: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 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Члены профкома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b/>
                <w:sz w:val="20"/>
                <w:lang w:eastAsia="ru-RU"/>
              </w:rPr>
            </w:pPr>
            <w:r w:rsidRPr="00780ACE">
              <w:rPr>
                <w:b/>
                <w:color w:val="FF0000"/>
                <w:bdr w:val="none" w:sz="0" w:space="0" w:color="auto" w:frame="1"/>
                <w:lang w:eastAsia="ru-RU"/>
              </w:rPr>
              <w:t>3. ОРГАНИЗАЦИОННО-МАССОВАЯ КОМИССИЯ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3.1.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Подписка на газету «Мой профсоюз»   на 2022 год.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ноябрь 2021г.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3.2.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Составление списков на новогодние подарки детям членов профсоюза МКДОУ.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ноябрь 2021г.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Председатель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профкома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3.6.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Своевременное оформление протоколов заседаний профсоюзного комитета, профсоюзных собраний.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по мере необходимости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1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b/>
                <w:sz w:val="20"/>
                <w:lang w:eastAsia="ru-RU"/>
              </w:rPr>
            </w:pPr>
            <w:r w:rsidRPr="00780ACE">
              <w:rPr>
                <w:b/>
                <w:color w:val="FF0000"/>
                <w:sz w:val="20"/>
                <w:bdr w:val="none" w:sz="0" w:space="0" w:color="auto" w:frame="1"/>
                <w:lang w:eastAsia="ru-RU"/>
              </w:rPr>
              <w:t>О ПОДГОТОВКЕ К ПРОВЕДЕНИЮ МЕРОПРИЯТИЙ ПО ОКОНЧАНИЮ ГОДА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3.7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Подготовка к летней оздоровительной кампании.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Об организационных вопросах по проведению  «Дня здоровья».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май 2022г.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 xml:space="preserve">Гаджиева </w:t>
            </w:r>
            <w:proofErr w:type="gramStart"/>
            <w:r w:rsidRPr="00780ACE">
              <w:rPr>
                <w:sz w:val="20"/>
                <w:lang w:eastAsia="ru-RU"/>
              </w:rPr>
              <w:t>Р</w:t>
            </w:r>
            <w:proofErr w:type="gramEnd"/>
            <w:r w:rsidRPr="00780ACE">
              <w:rPr>
                <w:sz w:val="20"/>
                <w:lang w:eastAsia="ru-RU"/>
              </w:rPr>
              <w:t xml:space="preserve"> 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b/>
                <w:sz w:val="20"/>
                <w:lang w:eastAsia="ru-RU"/>
              </w:rPr>
            </w:pPr>
            <w:r w:rsidRPr="00780ACE">
              <w:rPr>
                <w:b/>
                <w:color w:val="FF0000"/>
                <w:bdr w:val="none" w:sz="0" w:space="0" w:color="auto" w:frame="1"/>
                <w:lang w:eastAsia="ru-RU"/>
              </w:rPr>
              <w:t>4. КОМИССИЯ ПО ОХРАНЕ ТРУДА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4.1.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proofErr w:type="spellStart"/>
            <w:r w:rsidRPr="00780ACE">
              <w:rPr>
                <w:sz w:val="20"/>
                <w:lang w:eastAsia="ru-RU"/>
              </w:rPr>
              <w:t>Профсоюзныйкомитет</w:t>
            </w:r>
            <w:proofErr w:type="spellEnd"/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Ответственный    по ОТ  Гаджиева</w:t>
            </w:r>
            <w:proofErr w:type="gramStart"/>
            <w:r w:rsidRPr="00780ACE">
              <w:rPr>
                <w:sz w:val="20"/>
                <w:lang w:eastAsia="ru-RU"/>
              </w:rPr>
              <w:t xml:space="preserve">  А</w:t>
            </w:r>
            <w:proofErr w:type="gramEnd"/>
            <w:r w:rsidRPr="00780ACE">
              <w:rPr>
                <w:sz w:val="20"/>
                <w:lang w:eastAsia="ru-RU"/>
              </w:rPr>
              <w:t xml:space="preserve"> М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1079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b/>
                <w:sz w:val="20"/>
                <w:lang w:eastAsia="ru-RU"/>
              </w:rPr>
            </w:pPr>
            <w:r w:rsidRPr="00780ACE">
              <w:rPr>
                <w:b/>
                <w:color w:val="FF0000"/>
                <w:sz w:val="20"/>
                <w:bdr w:val="none" w:sz="0" w:space="0" w:color="auto" w:frame="1"/>
                <w:lang w:eastAsia="ru-RU"/>
              </w:rPr>
              <w:t>5. КУЛЬТУРНО-МАССОВАЯ КОМИССИЯ</w:t>
            </w:r>
          </w:p>
        </w:tc>
      </w:tr>
      <w:tr w:rsidR="009A3BBA" w:rsidRPr="00780ACE" w:rsidTr="009A3BBA">
        <w:trPr>
          <w:trHeight w:val="139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5.1.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Проведение праздников для работников МКДОУ: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– День дошкольного работника;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– Новый год;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– 23 февраля;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– 8 марта.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 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сентябрь2021г.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декабрь 2021г.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февраль 2022г.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март 2022г.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  <w:tr w:rsidR="009A3BBA" w:rsidRPr="00780ACE" w:rsidTr="009A3BBA">
        <w:trPr>
          <w:trHeight w:val="417"/>
          <w:tblCellSpacing w:w="15" w:type="dxa"/>
        </w:trPr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5.2.</w:t>
            </w:r>
          </w:p>
        </w:tc>
        <w:tc>
          <w:tcPr>
            <w:tcW w:w="5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Организация поздравления именинников, юбиляров.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в течение года</w:t>
            </w:r>
          </w:p>
        </w:tc>
        <w:tc>
          <w:tcPr>
            <w:tcW w:w="2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60" w:type="dxa"/>
              <w:left w:w="223" w:type="dxa"/>
              <w:bottom w:w="60" w:type="dxa"/>
              <w:right w:w="223" w:type="dxa"/>
            </w:tcMar>
            <w:vAlign w:val="bottom"/>
            <w:hideMark/>
          </w:tcPr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Профсоюзный</w:t>
            </w:r>
          </w:p>
          <w:p w:rsidR="009A3BBA" w:rsidRPr="00780ACE" w:rsidRDefault="009A3BBA" w:rsidP="008A191C">
            <w:pPr>
              <w:pStyle w:val="a6"/>
              <w:rPr>
                <w:sz w:val="20"/>
                <w:lang w:eastAsia="ru-RU"/>
              </w:rPr>
            </w:pPr>
            <w:r w:rsidRPr="00780ACE">
              <w:rPr>
                <w:sz w:val="20"/>
                <w:lang w:eastAsia="ru-RU"/>
              </w:rPr>
              <w:t>комитет</w:t>
            </w:r>
          </w:p>
        </w:tc>
      </w:tr>
    </w:tbl>
    <w:p w:rsidR="009A3BBA" w:rsidRPr="009A3BBA" w:rsidRDefault="009A3BBA" w:rsidP="009A3BBA">
      <w:pPr>
        <w:ind w:left="142" w:hanging="142"/>
        <w:rPr>
          <w:rFonts w:ascii="inherit" w:eastAsia="Times New Roman" w:hAnsi="inherit" w:cs="Helvetica"/>
          <w:b/>
          <w:sz w:val="21"/>
          <w:szCs w:val="21"/>
          <w:lang w:eastAsia="ru-RU"/>
        </w:rPr>
      </w:pPr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 xml:space="preserve">Председатель профсоюзного комитета ППОМКДОУ «Детский сад с. </w:t>
      </w:r>
      <w:proofErr w:type="spellStart"/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>Краснопартизанск</w:t>
      </w:r>
      <w:proofErr w:type="spellEnd"/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 xml:space="preserve">»        </w:t>
      </w:r>
      <w:proofErr w:type="spellStart"/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>Чанкаева</w:t>
      </w:r>
      <w:proofErr w:type="spellEnd"/>
      <w:proofErr w:type="gramStart"/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 xml:space="preserve"> И</w:t>
      </w:r>
      <w:proofErr w:type="gramEnd"/>
      <w:r w:rsidRPr="009A3BBA">
        <w:rPr>
          <w:rFonts w:ascii="inherit" w:eastAsia="Times New Roman" w:hAnsi="inherit" w:cs="Helvetica"/>
          <w:b/>
          <w:color w:val="FF0000"/>
          <w:sz w:val="21"/>
          <w:szCs w:val="21"/>
          <w:lang w:eastAsia="ru-RU"/>
        </w:rPr>
        <w:t xml:space="preserve"> М</w:t>
      </w:r>
    </w:p>
    <w:p w:rsidR="00176C0C" w:rsidRDefault="00176C0C" w:rsidP="009A3BBA">
      <w:pPr>
        <w:ind w:hanging="142"/>
      </w:pPr>
    </w:p>
    <w:sectPr w:rsidR="00176C0C" w:rsidSect="009A3BBA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D"/>
    <w:rsid w:val="00137C84"/>
    <w:rsid w:val="00176C0C"/>
    <w:rsid w:val="00523A9F"/>
    <w:rsid w:val="007C5BA4"/>
    <w:rsid w:val="009A3BBA"/>
    <w:rsid w:val="00C5771D"/>
    <w:rsid w:val="00DC2FC9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3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3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2022-05-24T23:56:00Z</cp:lastPrinted>
  <dcterms:created xsi:type="dcterms:W3CDTF">2022-05-24T23:44:00Z</dcterms:created>
  <dcterms:modified xsi:type="dcterms:W3CDTF">2022-09-29T07:54:00Z</dcterms:modified>
</cp:coreProperties>
</file>